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9FEB84" w14:textId="1C6AC9F2" w:rsidR="00341773" w:rsidRPr="00341773" w:rsidRDefault="00BE28AD" w:rsidP="001A649C">
      <w:pPr>
        <w:spacing w:after="0"/>
        <w:rPr>
          <w:rFonts w:ascii="Arial Rounded MT Bold" w:hAnsi="Arial Rounded MT Bold"/>
          <w:sz w:val="28"/>
          <w:szCs w:val="28"/>
        </w:rPr>
      </w:pPr>
      <w:bookmarkStart w:id="0" w:name="_GoBack"/>
      <w:bookmarkEnd w:id="0"/>
      <w:r w:rsidRPr="00341773">
        <w:rPr>
          <w:rFonts w:ascii="Arial Rounded MT Bold" w:hAnsi="Arial Rounded MT Bold"/>
          <w:sz w:val="28"/>
          <w:szCs w:val="28"/>
        </w:rPr>
        <w:t>Domestic abuse guidance</w:t>
      </w:r>
    </w:p>
    <w:p w14:paraId="209BE48B" w14:textId="78EEE40B" w:rsidR="00C57A8C" w:rsidRDefault="00C57A8C" w:rsidP="00341773">
      <w:pPr>
        <w:spacing w:after="0"/>
        <w:jc w:val="center"/>
        <w:rPr>
          <w:rFonts w:ascii="Arial Rounded MT Bold" w:hAnsi="Arial Rounded MT Bold"/>
          <w:sz w:val="28"/>
          <w:szCs w:val="28"/>
        </w:rPr>
      </w:pPr>
    </w:p>
    <w:p w14:paraId="0F74F99D" w14:textId="209634EA" w:rsidR="001A1FB4" w:rsidRDefault="004B12B8" w:rsidP="00341773">
      <w:pPr>
        <w:spacing w:after="0"/>
        <w:jc w:val="center"/>
        <w:rPr>
          <w:rFonts w:ascii="Arial Rounded MT Bold" w:hAnsi="Arial Rounded MT Bold"/>
          <w:sz w:val="28"/>
          <w:szCs w:val="28"/>
        </w:rPr>
      </w:pPr>
      <w:r>
        <w:rPr>
          <w:noProof/>
          <w:lang w:eastAsia="en-GB"/>
        </w:rPr>
        <w:drawing>
          <wp:anchor distT="0" distB="0" distL="114300" distR="114300" simplePos="0" relativeHeight="251659264" behindDoc="1" locked="0" layoutInCell="1" allowOverlap="1" wp14:anchorId="348F488F" wp14:editId="5AF836CB">
            <wp:simplePos x="0" y="0"/>
            <wp:positionH relativeFrom="column">
              <wp:posOffset>-76200</wp:posOffset>
            </wp:positionH>
            <wp:positionV relativeFrom="paragraph">
              <wp:posOffset>237490</wp:posOffset>
            </wp:positionV>
            <wp:extent cx="859155" cy="756285"/>
            <wp:effectExtent l="38100" t="38100" r="93345" b="100965"/>
            <wp:wrapTight wrapText="bothSides">
              <wp:wrapPolygon edited="0">
                <wp:start x="-958" y="-1088"/>
                <wp:lineTo x="-958" y="22307"/>
                <wp:lineTo x="-479" y="23940"/>
                <wp:lineTo x="22989" y="23940"/>
                <wp:lineTo x="23468" y="17411"/>
                <wp:lineTo x="23468" y="8161"/>
                <wp:lineTo x="22989" y="0"/>
                <wp:lineTo x="22989" y="-1088"/>
                <wp:lineTo x="-958" y="-1088"/>
              </wp:wrapPolygon>
            </wp:wrapTight>
            <wp:docPr id="1" name="Picture 1" descr="Refu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fu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859155" cy="75628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p>
    <w:p w14:paraId="677C38CC" w14:textId="5363BAD3" w:rsidR="001A649C" w:rsidRPr="00341773" w:rsidRDefault="001A649C" w:rsidP="00341773">
      <w:pPr>
        <w:spacing w:after="0"/>
        <w:jc w:val="center"/>
        <w:rPr>
          <w:rFonts w:ascii="Arial Rounded MT Bold" w:hAnsi="Arial Rounded MT Bold"/>
          <w:sz w:val="28"/>
          <w:szCs w:val="28"/>
        </w:rPr>
      </w:pPr>
    </w:p>
    <w:p w14:paraId="1884788F" w14:textId="67C9654E" w:rsidR="001A1FB4" w:rsidRPr="001A1FB4" w:rsidRDefault="001A1FB4" w:rsidP="001A1FB4">
      <w:pPr>
        <w:shd w:val="clear" w:color="auto" w:fill="FFFFFF"/>
        <w:spacing w:after="0" w:line="240" w:lineRule="auto"/>
        <w:jc w:val="center"/>
        <w:rPr>
          <w:rFonts w:ascii="Helvetica" w:eastAsia="Times New Roman" w:hAnsi="Helvetica" w:cs="Helvetica"/>
          <w:b/>
          <w:bCs/>
          <w:color w:val="5165EF"/>
          <w:sz w:val="24"/>
          <w:szCs w:val="24"/>
          <w:lang w:eastAsia="en-GB"/>
        </w:rPr>
      </w:pPr>
      <w:r w:rsidRPr="001A1FB4">
        <w:rPr>
          <w:rFonts w:ascii="Helvetica" w:eastAsia="Times New Roman" w:hAnsi="Helvetica" w:cs="Helvetica"/>
          <w:b/>
          <w:bCs/>
          <w:color w:val="5165EF"/>
          <w:spacing w:val="2"/>
          <w:sz w:val="24"/>
          <w:szCs w:val="24"/>
          <w:lang w:eastAsia="en-GB"/>
        </w:rPr>
        <w:t>Freephone, 24-hour Helpline</w:t>
      </w:r>
    </w:p>
    <w:p w14:paraId="62269903" w14:textId="0652EB15" w:rsidR="00BE28AD" w:rsidRPr="001A1FB4" w:rsidRDefault="00E56730" w:rsidP="001A1FB4">
      <w:pPr>
        <w:jc w:val="center"/>
        <w:rPr>
          <w:rFonts w:ascii="Arial Rounded MT Bold" w:hAnsi="Arial Rounded MT Bold"/>
          <w:sz w:val="20"/>
          <w:szCs w:val="20"/>
        </w:rPr>
      </w:pPr>
      <w:hyperlink r:id="rId11" w:history="1">
        <w:r w:rsidR="001A1FB4" w:rsidRPr="001A1FB4">
          <w:rPr>
            <w:rFonts w:ascii="Helvetica" w:eastAsia="Times New Roman" w:hAnsi="Helvetica" w:cs="Helvetica"/>
            <w:b/>
            <w:bCs/>
            <w:color w:val="241A3D"/>
            <w:spacing w:val="5"/>
            <w:sz w:val="24"/>
            <w:szCs w:val="24"/>
            <w:u w:val="single"/>
            <w:shd w:val="clear" w:color="auto" w:fill="FFFFFF"/>
            <w:lang w:eastAsia="en-GB"/>
          </w:rPr>
          <w:t>0808 2000 247</w:t>
        </w:r>
      </w:hyperlink>
    </w:p>
    <w:p w14:paraId="1715D69D" w14:textId="2F1AF69F" w:rsidR="004826DD" w:rsidRDefault="001C0408" w:rsidP="001C0408">
      <w:pPr>
        <w:rPr>
          <w:rFonts w:ascii="Arial Rounded MT Bold" w:hAnsi="Arial Rounded MT Bold"/>
          <w:sz w:val="32"/>
          <w:szCs w:val="32"/>
          <w:u w:val="single"/>
        </w:rPr>
      </w:pPr>
      <w:r>
        <w:rPr>
          <w:noProof/>
          <w:lang w:eastAsia="en-GB"/>
        </w:rPr>
        <w:drawing>
          <wp:inline distT="0" distB="0" distL="0" distR="0" wp14:anchorId="68CDAA3B" wp14:editId="3730B1BD">
            <wp:extent cx="4206875" cy="25400"/>
            <wp:effectExtent l="0" t="0" r="0" b="0"/>
            <wp:docPr id="7" name="Picture 2">
              <a:extLst xmlns:a="http://schemas.openxmlformats.org/drawingml/2006/main">
                <a:ext uri="{FF2B5EF4-FFF2-40B4-BE49-F238E27FC236}">
                  <a16:creationId xmlns:a16="http://schemas.microsoft.com/office/drawing/2014/main" id="{F77BB71E-3A38-4EBB-82FB-E45C9119961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a:extLst>
                        <a:ext uri="{FF2B5EF4-FFF2-40B4-BE49-F238E27FC236}">
                          <a16:creationId xmlns:a16="http://schemas.microsoft.com/office/drawing/2014/main" id="{F77BB71E-3A38-4EBB-82FB-E45C91199611}"/>
                        </a:ext>
                      </a:extLst>
                    </pic:cNvP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206875" cy="25400"/>
                    </a:xfrm>
                    <a:prstGeom prst="rect">
                      <a:avLst/>
                    </a:prstGeom>
                    <a:noFill/>
                  </pic:spPr>
                </pic:pic>
              </a:graphicData>
            </a:graphic>
          </wp:inline>
        </w:drawing>
      </w:r>
    </w:p>
    <w:p w14:paraId="387407EE" w14:textId="77777777" w:rsidR="001C0408" w:rsidRDefault="001C0408" w:rsidP="001C0408">
      <w:pPr>
        <w:rPr>
          <w:rFonts w:ascii="Arial Rounded MT Bold" w:hAnsi="Arial Rounded MT Bold"/>
          <w:sz w:val="32"/>
          <w:szCs w:val="32"/>
          <w:u w:val="single"/>
        </w:rPr>
      </w:pPr>
    </w:p>
    <w:p w14:paraId="3036A2D9" w14:textId="5F6A0658" w:rsidR="00BE28AD" w:rsidRPr="00F16F86" w:rsidRDefault="00BE28AD" w:rsidP="00BE28AD">
      <w:pPr>
        <w:rPr>
          <w:rFonts w:ascii="Arial Rounded MT Bold" w:hAnsi="Arial Rounded MT Bold"/>
          <w:sz w:val="28"/>
          <w:szCs w:val="28"/>
          <w:u w:val="single"/>
        </w:rPr>
      </w:pPr>
      <w:r w:rsidRPr="00F16F86">
        <w:rPr>
          <w:rFonts w:ascii="Arial Rounded MT Bold" w:hAnsi="Arial Rounded MT Bold"/>
          <w:sz w:val="28"/>
          <w:szCs w:val="28"/>
          <w:u w:val="single"/>
        </w:rPr>
        <w:t>Universal support</w:t>
      </w:r>
    </w:p>
    <w:p w14:paraId="3CEB654E" w14:textId="34F6CF43" w:rsidR="00BE28AD" w:rsidRPr="00D62A0C" w:rsidRDefault="00364224" w:rsidP="00BE28AD">
      <w:pPr>
        <w:rPr>
          <w:rFonts w:ascii="Arial Rounded MT Bold" w:hAnsi="Arial Rounded MT Bold" w:cs="Calibri"/>
          <w:b/>
          <w:bCs/>
          <w:color w:val="000000"/>
        </w:rPr>
      </w:pPr>
      <w:r>
        <w:rPr>
          <w:noProof/>
          <w:lang w:eastAsia="en-GB"/>
        </w:rPr>
        <w:drawing>
          <wp:anchor distT="0" distB="0" distL="114300" distR="114300" simplePos="0" relativeHeight="251658240" behindDoc="1" locked="0" layoutInCell="1" allowOverlap="1" wp14:anchorId="00A1B139" wp14:editId="0FCCE4A7">
            <wp:simplePos x="0" y="0"/>
            <wp:positionH relativeFrom="column">
              <wp:posOffset>3298825</wp:posOffset>
            </wp:positionH>
            <wp:positionV relativeFrom="paragraph">
              <wp:posOffset>5715</wp:posOffset>
            </wp:positionV>
            <wp:extent cx="763905" cy="828675"/>
            <wp:effectExtent l="0" t="0" r="0" b="0"/>
            <wp:wrapTight wrapText="bothSides">
              <wp:wrapPolygon edited="0">
                <wp:start x="0" y="0"/>
                <wp:lineTo x="0" y="20855"/>
                <wp:lineTo x="21007" y="20855"/>
                <wp:lineTo x="21007" y="0"/>
                <wp:lineTo x="0" y="0"/>
              </wp:wrapPolygon>
            </wp:wrapTight>
            <wp:docPr id="10" name="Picture 9">
              <a:extLst xmlns:a="http://schemas.openxmlformats.org/drawingml/2006/main">
                <a:ext uri="{FF2B5EF4-FFF2-40B4-BE49-F238E27FC236}">
                  <a16:creationId xmlns:a16="http://schemas.microsoft.com/office/drawing/2014/main" id="{7924E688-B009-49FA-A69D-C9B9C9C02CC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a:extLst>
                        <a:ext uri="{FF2B5EF4-FFF2-40B4-BE49-F238E27FC236}">
                          <a16:creationId xmlns:a16="http://schemas.microsoft.com/office/drawing/2014/main" id="{7924E688-B009-49FA-A69D-C9B9C9C02CC7}"/>
                        </a:ext>
                      </a:extLst>
                    </pic:cNvPr>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63905" cy="828675"/>
                    </a:xfrm>
                    <a:prstGeom prst="rect">
                      <a:avLst/>
                    </a:prstGeom>
                  </pic:spPr>
                </pic:pic>
              </a:graphicData>
            </a:graphic>
            <wp14:sizeRelH relativeFrom="page">
              <wp14:pctWidth>0</wp14:pctWidth>
            </wp14:sizeRelH>
            <wp14:sizeRelV relativeFrom="page">
              <wp14:pctHeight>0</wp14:pctHeight>
            </wp14:sizeRelV>
          </wp:anchor>
        </w:drawing>
      </w:r>
      <w:r w:rsidR="00BE28AD" w:rsidRPr="00D62A0C">
        <w:rPr>
          <w:rFonts w:ascii="Arial Rounded MT Bold" w:hAnsi="Arial Rounded MT Bold" w:cs="Calibri"/>
          <w:b/>
          <w:bCs/>
          <w:color w:val="000000"/>
        </w:rPr>
        <w:t>Family Information Service offer information, signposting, and referrals to support families. </w:t>
      </w:r>
    </w:p>
    <w:p w14:paraId="67A3F40D" w14:textId="4E914E56" w:rsidR="00BE28AD" w:rsidRPr="00D62A0C" w:rsidRDefault="00BE28AD" w:rsidP="00BE28AD">
      <w:pPr>
        <w:rPr>
          <w:rFonts w:ascii="Arial Rounded MT Bold" w:hAnsi="Arial Rounded MT Bold" w:cs="Calibri"/>
          <w:b/>
          <w:bCs/>
          <w:color w:val="000000"/>
        </w:rPr>
      </w:pPr>
      <w:r w:rsidRPr="00D62A0C">
        <w:rPr>
          <w:rFonts w:ascii="Arial Rounded MT Bold" w:hAnsi="Arial Rounded MT Bold" w:cs="Calibri"/>
          <w:b/>
          <w:bCs/>
          <w:color w:val="000000"/>
        </w:rPr>
        <w:t xml:space="preserve">FIS can refer to domestic abuse support agencies and offer support around finance, housing and mental health.  </w:t>
      </w:r>
    </w:p>
    <w:p w14:paraId="623FE94A" w14:textId="51F95E82" w:rsidR="00364224" w:rsidRDefault="00BE28AD" w:rsidP="00BE28AD">
      <w:pPr>
        <w:jc w:val="center"/>
        <w:rPr>
          <w:rFonts w:ascii="Arial Rounded MT Bold" w:hAnsi="Arial Rounded MT Bold" w:cs="Calibri"/>
          <w:b/>
          <w:bCs/>
          <w:color w:val="0070C0"/>
          <w:sz w:val="24"/>
          <w:szCs w:val="24"/>
        </w:rPr>
      </w:pPr>
      <w:r w:rsidRPr="00BE28AD">
        <w:rPr>
          <w:rFonts w:ascii="Arial Rounded MT Bold" w:hAnsi="Arial Rounded MT Bold" w:cs="Calibri"/>
          <w:b/>
          <w:bCs/>
          <w:color w:val="0070C0"/>
          <w:sz w:val="24"/>
          <w:szCs w:val="24"/>
        </w:rPr>
        <w:t>The team can be contacted on 0800 408 1558</w:t>
      </w:r>
    </w:p>
    <w:p w14:paraId="190DB176" w14:textId="2303C240" w:rsidR="00BE28AD" w:rsidRPr="00BE28AD" w:rsidRDefault="00BE28AD" w:rsidP="00BE28AD">
      <w:pPr>
        <w:jc w:val="center"/>
        <w:rPr>
          <w:rFonts w:ascii="Arial Rounded MT Bold" w:hAnsi="Arial Rounded MT Bold" w:cs="Calibri"/>
          <w:b/>
          <w:bCs/>
          <w:color w:val="0070C0"/>
          <w:sz w:val="24"/>
          <w:szCs w:val="24"/>
        </w:rPr>
      </w:pPr>
      <w:r w:rsidRPr="00BE28AD">
        <w:rPr>
          <w:rFonts w:ascii="Arial Rounded MT Bold" w:hAnsi="Arial Rounded MT Bold" w:cs="Calibri"/>
          <w:b/>
          <w:bCs/>
          <w:color w:val="0070C0"/>
          <w:sz w:val="24"/>
          <w:szCs w:val="24"/>
        </w:rPr>
        <w:t xml:space="preserve"> or emailed at fis@warwickshire.gov.uk.</w:t>
      </w:r>
    </w:p>
    <w:p w14:paraId="4F6CE582" w14:textId="791FB011" w:rsidR="00BE28AD" w:rsidRPr="00D62A0C" w:rsidRDefault="00BE28AD" w:rsidP="00E24C79">
      <w:pPr>
        <w:spacing w:line="276" w:lineRule="auto"/>
        <w:rPr>
          <w:rFonts w:ascii="Arial Rounded MT Bold" w:hAnsi="Arial Rounded MT Bold" w:cs="Calibri"/>
          <w:b/>
          <w:bCs/>
          <w:color w:val="000000"/>
        </w:rPr>
      </w:pPr>
      <w:r w:rsidRPr="00D62A0C">
        <w:rPr>
          <w:rFonts w:ascii="Arial Rounded MT Bold" w:hAnsi="Arial Rounded MT Bold" w:cs="Calibri"/>
          <w:b/>
          <w:bCs/>
          <w:color w:val="000000"/>
        </w:rPr>
        <w:t>For a wide range of safe, accurate and up to date information including the Warwickshire childcare finder, parenting courses, workshops, support services and much more</w:t>
      </w:r>
    </w:p>
    <w:p w14:paraId="637B1AA6" w14:textId="105A07C6" w:rsidR="004B511A" w:rsidRPr="0063711F" w:rsidRDefault="00BE28AD" w:rsidP="0063711F">
      <w:pPr>
        <w:jc w:val="center"/>
        <w:rPr>
          <w:rFonts w:ascii="Arial Rounded MT Bold" w:hAnsi="Arial Rounded MT Bold" w:cs="Calibri"/>
          <w:color w:val="000000"/>
        </w:rPr>
      </w:pPr>
      <w:r w:rsidRPr="00D62A0C">
        <w:rPr>
          <w:rFonts w:ascii="Arial Rounded MT Bold" w:hAnsi="Arial Rounded MT Bold" w:cs="Calibri"/>
          <w:b/>
          <w:bCs/>
          <w:color w:val="000000"/>
        </w:rPr>
        <w:t xml:space="preserve">please visit </w:t>
      </w:r>
      <w:hyperlink r:id="rId14" w:history="1">
        <w:r w:rsidR="00E24C79" w:rsidRPr="0063711F">
          <w:rPr>
            <w:rStyle w:val="Hyperlink"/>
            <w:rFonts w:ascii="Arial Rounded MT Bold" w:hAnsi="Arial Rounded MT Bold" w:cs="Calibri"/>
            <w:sz w:val="24"/>
            <w:szCs w:val="24"/>
          </w:rPr>
          <w:t>www.warwickshire.gov.uk/childrenandfamilies</w:t>
        </w:r>
      </w:hyperlink>
    </w:p>
    <w:p w14:paraId="4F0C0113" w14:textId="199D3FF3" w:rsidR="004B511A" w:rsidRPr="00E24C79" w:rsidRDefault="00E56730" w:rsidP="0063711F">
      <w:pPr>
        <w:jc w:val="center"/>
        <w:rPr>
          <w:rFonts w:ascii="Arial Rounded MT Bold" w:hAnsi="Arial Rounded MT Bold"/>
          <w:sz w:val="28"/>
          <w:szCs w:val="28"/>
        </w:rPr>
      </w:pPr>
      <w:hyperlink r:id="rId15" w:history="1">
        <w:r w:rsidR="004B511A" w:rsidRPr="0063711F">
          <w:rPr>
            <w:rStyle w:val="Hyperlink"/>
            <w:rFonts w:ascii="Arial Rounded MT Bold" w:hAnsi="Arial Rounded MT Bold"/>
            <w:sz w:val="24"/>
            <w:szCs w:val="24"/>
          </w:rPr>
          <w:t>www.warwickshire.gov.uk/domesticabuse</w:t>
        </w:r>
      </w:hyperlink>
    </w:p>
    <w:p w14:paraId="7E5327DA" w14:textId="76873ADD" w:rsidR="00BE28AD" w:rsidRDefault="001C0408" w:rsidP="00E24C79">
      <w:pPr>
        <w:jc w:val="center"/>
        <w:rPr>
          <w:rFonts w:ascii="Arial Rounded MT Bold" w:hAnsi="Arial Rounded MT Bold"/>
          <w:sz w:val="32"/>
          <w:szCs w:val="32"/>
        </w:rPr>
      </w:pPr>
      <w:r>
        <w:rPr>
          <w:noProof/>
          <w:lang w:eastAsia="en-GB"/>
        </w:rPr>
        <w:lastRenderedPageBreak/>
        <w:drawing>
          <wp:anchor distT="0" distB="0" distL="114300" distR="114300" simplePos="0" relativeHeight="251660288" behindDoc="1" locked="0" layoutInCell="1" allowOverlap="1" wp14:anchorId="5217D7F5" wp14:editId="4E3B15DD">
            <wp:simplePos x="0" y="0"/>
            <wp:positionH relativeFrom="column">
              <wp:posOffset>2832735</wp:posOffset>
            </wp:positionH>
            <wp:positionV relativeFrom="paragraph">
              <wp:posOffset>37618</wp:posOffset>
            </wp:positionV>
            <wp:extent cx="1874520" cy="614045"/>
            <wp:effectExtent l="38100" t="38100" r="87630" b="90805"/>
            <wp:wrapTight wrapText="bothSides">
              <wp:wrapPolygon edited="0">
                <wp:start x="-439" y="-1340"/>
                <wp:lineTo x="-439" y="22114"/>
                <wp:lineTo x="-220" y="24124"/>
                <wp:lineTo x="22171" y="24124"/>
                <wp:lineTo x="22390" y="20774"/>
                <wp:lineTo x="22390" y="10052"/>
                <wp:lineTo x="22171" y="0"/>
                <wp:lineTo x="22171" y="-1340"/>
                <wp:lineTo x="-439" y="-134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874520" cy="614045"/>
                    </a:xfrm>
                    <a:prstGeom prst="rect">
                      <a:avLst/>
                    </a:prstGeom>
                    <a:ln w="3175" cap="sq">
                      <a:solidFill>
                        <a:srgbClr val="000000"/>
                      </a:solidFill>
                      <a:prstDash val="solid"/>
                      <a:miter lim="800000"/>
                    </a:ln>
                    <a:effectLst>
                      <a:outerShdw blurRad="50800" dist="38100" dir="2700000" algn="tl" rotWithShape="0">
                        <a:srgbClr val="000000">
                          <a:alpha val="43000"/>
                        </a:srgbClr>
                      </a:outerShdw>
                    </a:effectLst>
                  </pic:spPr>
                </pic:pic>
              </a:graphicData>
            </a:graphic>
            <wp14:sizeRelH relativeFrom="page">
              <wp14:pctWidth>0</wp14:pctWidth>
            </wp14:sizeRelH>
            <wp14:sizeRelV relativeFrom="page">
              <wp14:pctHeight>0</wp14:pctHeight>
            </wp14:sizeRelV>
          </wp:anchor>
        </w:drawing>
      </w:r>
      <w:r w:rsidR="00BE28AD" w:rsidRPr="00BE28AD">
        <w:rPr>
          <w:rFonts w:ascii="Arial Rounded MT Bold" w:hAnsi="Arial Rounded MT Bold"/>
          <w:sz w:val="32"/>
          <w:szCs w:val="32"/>
        </w:rPr>
        <w:t>Worried about my safety</w:t>
      </w:r>
    </w:p>
    <w:p w14:paraId="4F6F224F" w14:textId="77777777" w:rsidR="005B59AE" w:rsidRPr="005B59AE" w:rsidRDefault="005B59AE" w:rsidP="005B59AE">
      <w:pPr>
        <w:spacing w:before="100" w:beforeAutospacing="1" w:after="100" w:afterAutospacing="1" w:line="240" w:lineRule="auto"/>
        <w:outlineLvl w:val="2"/>
        <w:rPr>
          <w:rFonts w:ascii="Nunito Sans" w:eastAsia="Times New Roman" w:hAnsi="Nunito Sans" w:cs="Times New Roman"/>
          <w:b/>
          <w:bCs/>
          <w:color w:val="333333"/>
          <w:lang w:eastAsia="en-GB"/>
        </w:rPr>
      </w:pPr>
      <w:r w:rsidRPr="005B59AE">
        <w:rPr>
          <w:rFonts w:ascii="Nunito Sans" w:eastAsia="Times New Roman" w:hAnsi="Nunito Sans" w:cs="Times New Roman"/>
          <w:b/>
          <w:bCs/>
          <w:color w:val="333333"/>
          <w:lang w:eastAsia="en-GB"/>
        </w:rPr>
        <w:t>If you are in immediate danger</w:t>
      </w:r>
    </w:p>
    <w:p w14:paraId="7584097C" w14:textId="77777777" w:rsidR="005B59AE" w:rsidRPr="005B59AE" w:rsidRDefault="005B59AE" w:rsidP="005B59AE">
      <w:pPr>
        <w:spacing w:before="100" w:beforeAutospacing="1" w:after="100" w:afterAutospacing="1" w:line="240" w:lineRule="auto"/>
        <w:rPr>
          <w:rFonts w:ascii="Nunito Sans" w:eastAsia="Times New Roman" w:hAnsi="Nunito Sans" w:cs="Times New Roman"/>
          <w:color w:val="333333"/>
          <w:lang w:eastAsia="en-GB"/>
        </w:rPr>
      </w:pPr>
      <w:r w:rsidRPr="005B59AE">
        <w:rPr>
          <w:rFonts w:ascii="Nunito Sans" w:eastAsia="Times New Roman" w:hAnsi="Nunito Sans" w:cs="Times New Roman"/>
          <w:b/>
          <w:bCs/>
          <w:color w:val="333333"/>
          <w:lang w:eastAsia="en-GB"/>
        </w:rPr>
        <w:t>Always call 999 in an emergency</w:t>
      </w:r>
      <w:r w:rsidRPr="005B59AE">
        <w:rPr>
          <w:rFonts w:ascii="Nunito Sans" w:eastAsia="Times New Roman" w:hAnsi="Nunito Sans" w:cs="Times New Roman"/>
          <w:color w:val="333333"/>
          <w:lang w:eastAsia="en-GB"/>
        </w:rPr>
        <w:t>. If you are unable to speak on the phone, there are systems in place to connect you to the right service:</w:t>
      </w:r>
    </w:p>
    <w:p w14:paraId="419DA660" w14:textId="443AA0FE" w:rsidR="00C620E8" w:rsidRDefault="005B59AE" w:rsidP="005D1188">
      <w:pPr>
        <w:numPr>
          <w:ilvl w:val="0"/>
          <w:numId w:val="1"/>
        </w:numPr>
        <w:spacing w:after="0" w:line="240" w:lineRule="auto"/>
        <w:rPr>
          <w:rFonts w:ascii="Nunito Sans" w:eastAsia="Times New Roman" w:hAnsi="Nunito Sans" w:cs="Times New Roman"/>
          <w:color w:val="333333"/>
          <w:lang w:eastAsia="en-GB"/>
        </w:rPr>
      </w:pPr>
      <w:r w:rsidRPr="005B59AE">
        <w:rPr>
          <w:rFonts w:ascii="Nunito Sans" w:eastAsia="Times New Roman" w:hAnsi="Nunito Sans" w:cs="Times New Roman"/>
          <w:color w:val="333333"/>
          <w:lang w:eastAsia="en-GB"/>
        </w:rPr>
        <w:t>If you are calling from a mobile phone, you can use the ‘Silent Solution’ system. Press 55 and the operator will transfer the call to the relevant police force as an emergency. The police call handler will then ask you a series of simple yes/no questions. If you’re still not able to speak, listen to the instructions you are given so the handler can assess your call and send help. Please note that calling from a mobile does not allow the police to track your location.</w:t>
      </w:r>
    </w:p>
    <w:p w14:paraId="183F0E50" w14:textId="77777777" w:rsidR="005D1188" w:rsidRPr="005B59AE" w:rsidRDefault="005D1188" w:rsidP="005D1188">
      <w:pPr>
        <w:spacing w:after="0" w:line="240" w:lineRule="auto"/>
        <w:ind w:left="360"/>
        <w:rPr>
          <w:rFonts w:ascii="Nunito Sans" w:eastAsia="Times New Roman" w:hAnsi="Nunito Sans" w:cs="Times New Roman"/>
          <w:color w:val="333333"/>
          <w:lang w:eastAsia="en-GB"/>
        </w:rPr>
      </w:pPr>
    </w:p>
    <w:p w14:paraId="4B4FE1AC" w14:textId="56610AF4" w:rsidR="00E24C79" w:rsidRDefault="005B59AE" w:rsidP="005D1188">
      <w:pPr>
        <w:numPr>
          <w:ilvl w:val="0"/>
          <w:numId w:val="1"/>
        </w:numPr>
        <w:spacing w:after="0" w:line="240" w:lineRule="auto"/>
        <w:rPr>
          <w:rFonts w:ascii="Nunito Sans" w:eastAsia="Times New Roman" w:hAnsi="Nunito Sans" w:cs="Times New Roman"/>
          <w:color w:val="333333"/>
          <w:lang w:eastAsia="en-GB"/>
        </w:rPr>
      </w:pPr>
      <w:r w:rsidRPr="005B59AE">
        <w:rPr>
          <w:rFonts w:ascii="Nunito Sans" w:eastAsia="Times New Roman" w:hAnsi="Nunito Sans" w:cs="Times New Roman"/>
          <w:color w:val="333333"/>
          <w:lang w:eastAsia="en-GB"/>
        </w:rPr>
        <w:t>If you are calling from a landline, pressing ‘55’ will not work. If you can’t speak you should stay on the line and the operator will connect you to a police call handler. If you need to put the phone down, the line will stay open for 45 seconds. If you pick it up again during this time and the operator is concerned for your safety, they will put you through to a police call handler. Calling 999 from a landline means the police may be able to retrieve information on your location to send help.</w:t>
      </w:r>
    </w:p>
    <w:p w14:paraId="63EE1625" w14:textId="3FD46BAC" w:rsidR="001C0408" w:rsidRDefault="001C0408" w:rsidP="001C0408">
      <w:pPr>
        <w:spacing w:before="100" w:beforeAutospacing="1" w:after="100" w:afterAutospacing="1" w:line="240" w:lineRule="auto"/>
        <w:rPr>
          <w:rFonts w:ascii="Nunito Sans" w:eastAsia="Times New Roman" w:hAnsi="Nunito Sans" w:cs="Times New Roman"/>
          <w:color w:val="333333"/>
          <w:lang w:eastAsia="en-GB"/>
        </w:rPr>
      </w:pPr>
    </w:p>
    <w:p w14:paraId="572CDCC4" w14:textId="52915E5F" w:rsidR="00BE28AD" w:rsidRPr="005D1188" w:rsidRDefault="00BE28AD" w:rsidP="00613D1A">
      <w:pPr>
        <w:jc w:val="center"/>
        <w:rPr>
          <w:sz w:val="24"/>
          <w:szCs w:val="24"/>
        </w:rPr>
      </w:pPr>
      <w:r w:rsidRPr="005D1188">
        <w:rPr>
          <w:rFonts w:ascii="Arial Rounded MT Bold" w:hAnsi="Arial Rounded MT Bold"/>
          <w:sz w:val="28"/>
          <w:szCs w:val="28"/>
        </w:rPr>
        <w:t>Worried about your children</w:t>
      </w:r>
    </w:p>
    <w:p w14:paraId="071F2CB5" w14:textId="77777777" w:rsidR="00B04DD4" w:rsidRPr="00B04DD4" w:rsidRDefault="00B04DD4" w:rsidP="00B04DD4">
      <w:pPr>
        <w:pStyle w:val="Heading2"/>
        <w:spacing w:before="0" w:after="300" w:line="540" w:lineRule="atLeast"/>
        <w:rPr>
          <w:rFonts w:ascii="Arial Rounded MT Bold" w:hAnsi="Arial Rounded MT Bold" w:cs="Open Sans"/>
          <w:color w:val="000000"/>
          <w:sz w:val="28"/>
          <w:szCs w:val="28"/>
        </w:rPr>
      </w:pPr>
      <w:r w:rsidRPr="00B04DD4">
        <w:rPr>
          <w:rFonts w:ascii="Arial Rounded MT Bold" w:hAnsi="Arial Rounded MT Bold" w:cs="Open Sans"/>
          <w:b/>
          <w:bCs/>
          <w:color w:val="000000"/>
          <w:sz w:val="28"/>
          <w:szCs w:val="28"/>
        </w:rPr>
        <w:t>How to talk about abuse to children</w:t>
      </w:r>
    </w:p>
    <w:p w14:paraId="5202D35A" w14:textId="41C0695D" w:rsidR="00B04DD4" w:rsidRPr="005D1188" w:rsidRDefault="00B04DD4" w:rsidP="00B04DD4">
      <w:pPr>
        <w:pStyle w:val="NormalWeb"/>
        <w:shd w:val="clear" w:color="auto" w:fill="F7F7F7"/>
        <w:spacing w:before="204" w:beforeAutospacing="0" w:after="204" w:afterAutospacing="0" w:line="384" w:lineRule="atLeast"/>
        <w:rPr>
          <w:rFonts w:ascii="Arial Rounded MT Bold" w:hAnsi="Arial Rounded MT Bold" w:cs="Open Sans"/>
          <w:color w:val="333333"/>
          <w:sz w:val="22"/>
          <w:szCs w:val="22"/>
        </w:rPr>
      </w:pPr>
      <w:r w:rsidRPr="005D1188">
        <w:rPr>
          <w:rFonts w:ascii="Arial Rounded MT Bold" w:hAnsi="Arial Rounded MT Bold" w:cs="Open Sans"/>
          <w:color w:val="333333"/>
          <w:sz w:val="22"/>
          <w:szCs w:val="22"/>
        </w:rPr>
        <w:t xml:space="preserve">Talking to children about what’s happening can help them to feel less powerless, confused and angry. Below is some </w:t>
      </w:r>
      <w:r w:rsidRPr="005D1188">
        <w:rPr>
          <w:rFonts w:ascii="Arial Rounded MT Bold" w:hAnsi="Arial Rounded MT Bold" w:cs="Open Sans"/>
          <w:color w:val="333333"/>
          <w:sz w:val="22"/>
          <w:szCs w:val="22"/>
        </w:rPr>
        <w:lastRenderedPageBreak/>
        <w:t>advice to help you.  If you have any concerns or worries, don’t hesitate to get in touch with Women’s Aid.</w:t>
      </w:r>
    </w:p>
    <w:p w14:paraId="5172F4FE" w14:textId="77777777" w:rsidR="00B04DD4" w:rsidRPr="005D1188" w:rsidRDefault="00B04DD4" w:rsidP="00B04DD4">
      <w:pPr>
        <w:pStyle w:val="NormalWeb"/>
        <w:shd w:val="clear" w:color="auto" w:fill="F7F7F7"/>
        <w:spacing w:before="204" w:beforeAutospacing="0" w:after="204" w:afterAutospacing="0" w:line="384" w:lineRule="atLeast"/>
        <w:rPr>
          <w:rFonts w:ascii="Arial Rounded MT Bold" w:hAnsi="Arial Rounded MT Bold" w:cs="Open Sans"/>
          <w:color w:val="333333"/>
        </w:rPr>
      </w:pPr>
      <w:r w:rsidRPr="00B04DD4">
        <w:rPr>
          <w:rStyle w:val="Strong"/>
          <w:rFonts w:ascii="Arial Rounded MT Bold" w:hAnsi="Arial Rounded MT Bold" w:cs="Open Sans"/>
          <w:color w:val="333333"/>
          <w:sz w:val="28"/>
          <w:szCs w:val="28"/>
        </w:rPr>
        <w:t>1</w:t>
      </w:r>
      <w:r w:rsidRPr="005D1188">
        <w:rPr>
          <w:rStyle w:val="Strong"/>
          <w:rFonts w:ascii="Arial Rounded MT Bold" w:hAnsi="Arial Rounded MT Bold" w:cs="Open Sans"/>
          <w:color w:val="333333"/>
        </w:rPr>
        <w:t>. Do talk to your children – and listen to them. </w:t>
      </w:r>
      <w:r w:rsidRPr="005D1188">
        <w:rPr>
          <w:rFonts w:ascii="Arial Rounded MT Bold" w:hAnsi="Arial Rounded MT Bold" w:cs="Open Sans"/>
          <w:color w:val="333333"/>
        </w:rPr>
        <w:t>Most children will appreciate an opportunity to acknowledge the abuse and to talk about what they are feeling.</w:t>
      </w:r>
    </w:p>
    <w:p w14:paraId="422D912F" w14:textId="77777777" w:rsidR="00B04DD4" w:rsidRPr="005D1188" w:rsidRDefault="00B04DD4" w:rsidP="00B04DD4">
      <w:pPr>
        <w:pStyle w:val="NormalWeb"/>
        <w:shd w:val="clear" w:color="auto" w:fill="F7F7F7"/>
        <w:spacing w:before="204" w:beforeAutospacing="0" w:after="204" w:afterAutospacing="0" w:line="384" w:lineRule="atLeast"/>
        <w:rPr>
          <w:rFonts w:ascii="Arial Rounded MT Bold" w:hAnsi="Arial Rounded MT Bold" w:cs="Open Sans"/>
          <w:color w:val="333333"/>
        </w:rPr>
      </w:pPr>
      <w:r w:rsidRPr="005D1188">
        <w:rPr>
          <w:rStyle w:val="Strong"/>
          <w:rFonts w:ascii="Arial Rounded MT Bold" w:hAnsi="Arial Rounded MT Bold" w:cs="Open Sans"/>
          <w:color w:val="333333"/>
        </w:rPr>
        <w:t>2. Try to be honest about the situation</w:t>
      </w:r>
      <w:r w:rsidRPr="005D1188">
        <w:rPr>
          <w:rFonts w:ascii="Arial Rounded MT Bold" w:hAnsi="Arial Rounded MT Bold" w:cs="Open Sans"/>
          <w:color w:val="333333"/>
        </w:rPr>
        <w:t>, without frightening them, in an age appropriate manner. Reassure them that the abuse is not their fault and that they are not responsible for adult behaviour.</w:t>
      </w:r>
    </w:p>
    <w:p w14:paraId="69279AE7" w14:textId="77777777" w:rsidR="00B04DD4" w:rsidRPr="005D1188" w:rsidRDefault="00B04DD4" w:rsidP="00B04DD4">
      <w:pPr>
        <w:pStyle w:val="NormalWeb"/>
        <w:shd w:val="clear" w:color="auto" w:fill="F7F7F7"/>
        <w:spacing w:before="204" w:beforeAutospacing="0" w:after="204" w:afterAutospacing="0" w:line="384" w:lineRule="atLeast"/>
        <w:rPr>
          <w:rFonts w:ascii="Arial Rounded MT Bold" w:hAnsi="Arial Rounded MT Bold" w:cs="Open Sans"/>
          <w:color w:val="333333"/>
        </w:rPr>
      </w:pPr>
      <w:r w:rsidRPr="005D1188">
        <w:rPr>
          <w:rStyle w:val="Strong"/>
          <w:rFonts w:ascii="Arial Rounded MT Bold" w:hAnsi="Arial Rounded MT Bold" w:cs="Open Sans"/>
          <w:color w:val="333333"/>
        </w:rPr>
        <w:t>3. Explain to them that abuse is wrong</w:t>
      </w:r>
      <w:r w:rsidRPr="005D1188">
        <w:rPr>
          <w:rFonts w:ascii="Arial Rounded MT Bold" w:hAnsi="Arial Rounded MT Bold" w:cs="Open Sans"/>
          <w:color w:val="333333"/>
        </w:rPr>
        <w:t> and that it does not solve problems. Remember, your children will naturally trust you – try not to break that trust by directly lying to them.</w:t>
      </w:r>
    </w:p>
    <w:p w14:paraId="2F6E8029" w14:textId="77777777" w:rsidR="00B04DD4" w:rsidRPr="005D1188" w:rsidRDefault="00B04DD4" w:rsidP="00B04DD4">
      <w:pPr>
        <w:pStyle w:val="NormalWeb"/>
        <w:shd w:val="clear" w:color="auto" w:fill="F7F7F7"/>
        <w:spacing w:before="204" w:beforeAutospacing="0" w:after="204" w:afterAutospacing="0" w:line="384" w:lineRule="atLeast"/>
        <w:rPr>
          <w:rFonts w:ascii="Arial Rounded MT Bold" w:hAnsi="Arial Rounded MT Bold" w:cs="Open Sans"/>
          <w:color w:val="333333"/>
        </w:rPr>
      </w:pPr>
      <w:r w:rsidRPr="005D1188">
        <w:rPr>
          <w:rStyle w:val="Strong"/>
          <w:rFonts w:ascii="Arial Rounded MT Bold" w:hAnsi="Arial Rounded MT Bold" w:cs="Open Sans"/>
          <w:color w:val="333333"/>
        </w:rPr>
        <w:t>4. Encourage your children to talk about their wishes and feelings</w:t>
      </w:r>
      <w:r w:rsidRPr="005D1188">
        <w:rPr>
          <w:rFonts w:ascii="Arial Rounded MT Bold" w:hAnsi="Arial Rounded MT Bold" w:cs="Open Sans"/>
          <w:color w:val="333333"/>
        </w:rPr>
        <w:t>. You could do this perhaps by doing an activity together, or encouraging them to draw or write about what is happening and how they feel about it. Your child’s teacher may be able to help you with this. Sometimes children will wait until they feel safe and are no longer in the violent environment before they start to talk about their feelings.</w:t>
      </w:r>
    </w:p>
    <w:p w14:paraId="3D37827B" w14:textId="77777777" w:rsidR="00B04DD4" w:rsidRPr="005D1188" w:rsidRDefault="00B04DD4" w:rsidP="00B04DD4">
      <w:pPr>
        <w:pStyle w:val="NormalWeb"/>
        <w:shd w:val="clear" w:color="auto" w:fill="F7F7F7"/>
        <w:spacing w:before="204" w:beforeAutospacing="0" w:after="204" w:afterAutospacing="0" w:line="384" w:lineRule="atLeast"/>
        <w:rPr>
          <w:rFonts w:ascii="Arial Rounded MT Bold" w:hAnsi="Arial Rounded MT Bold" w:cs="Open Sans"/>
          <w:color w:val="333333"/>
        </w:rPr>
      </w:pPr>
      <w:r w:rsidRPr="005D1188">
        <w:rPr>
          <w:rStyle w:val="Strong"/>
          <w:rFonts w:ascii="Arial Rounded MT Bold" w:hAnsi="Arial Rounded MT Bold" w:cs="Open Sans"/>
          <w:color w:val="333333"/>
        </w:rPr>
        <w:lastRenderedPageBreak/>
        <w:t>5. Teach them how to get emergency help.</w:t>
      </w:r>
      <w:r w:rsidRPr="005D1188">
        <w:rPr>
          <w:rFonts w:ascii="Arial Rounded MT Bold" w:hAnsi="Arial Rounded MT Bold" w:cs="Open Sans"/>
          <w:color w:val="333333"/>
        </w:rPr>
        <w:t> Show them how to dial 999 but make sure they are aware that they aren’t responsible for protecting you if you are being attacked.</w:t>
      </w:r>
    </w:p>
    <w:p w14:paraId="15957D81" w14:textId="77777777" w:rsidR="00B04DD4" w:rsidRPr="005D1188" w:rsidRDefault="00B04DD4" w:rsidP="00B04DD4">
      <w:pPr>
        <w:pStyle w:val="NormalWeb"/>
        <w:shd w:val="clear" w:color="auto" w:fill="F7F7F7"/>
        <w:spacing w:before="204" w:beforeAutospacing="0" w:after="204" w:afterAutospacing="0" w:line="384" w:lineRule="atLeast"/>
        <w:rPr>
          <w:rFonts w:ascii="Arial Rounded MT Bold" w:hAnsi="Arial Rounded MT Bold" w:cs="Open Sans"/>
          <w:color w:val="333333"/>
        </w:rPr>
      </w:pPr>
      <w:r w:rsidRPr="005D1188">
        <w:rPr>
          <w:rStyle w:val="Strong"/>
          <w:rFonts w:ascii="Arial Rounded MT Bold" w:hAnsi="Arial Rounded MT Bold" w:cs="Open Sans"/>
          <w:color w:val="333333"/>
        </w:rPr>
        <w:t>6. Praise them. </w:t>
      </w:r>
      <w:r w:rsidRPr="005D1188">
        <w:rPr>
          <w:rFonts w:ascii="Arial Rounded MT Bold" w:hAnsi="Arial Rounded MT Bold" w:cs="Open Sans"/>
          <w:color w:val="333333"/>
        </w:rPr>
        <w:t xml:space="preserve"> Help to boost their </w:t>
      </w:r>
      <w:proofErr w:type="spellStart"/>
      <w:r w:rsidRPr="005D1188">
        <w:rPr>
          <w:rFonts w:ascii="Arial Rounded MT Bold" w:hAnsi="Arial Rounded MT Bold" w:cs="Open Sans"/>
          <w:color w:val="333333"/>
        </w:rPr>
        <w:t>self esteem</w:t>
      </w:r>
      <w:proofErr w:type="spellEnd"/>
      <w:r w:rsidRPr="005D1188">
        <w:rPr>
          <w:rFonts w:ascii="Arial Rounded MT Bold" w:hAnsi="Arial Rounded MT Bold" w:cs="Open Sans"/>
          <w:color w:val="333333"/>
        </w:rPr>
        <w:t xml:space="preserve"> by regularly giving them praise, attention and affection.</w:t>
      </w:r>
    </w:p>
    <w:p w14:paraId="22FC8905" w14:textId="77777777" w:rsidR="00B04DD4" w:rsidRPr="005D1188" w:rsidRDefault="00B04DD4" w:rsidP="00B04DD4">
      <w:pPr>
        <w:pStyle w:val="NormalWeb"/>
        <w:shd w:val="clear" w:color="auto" w:fill="F7F7F7"/>
        <w:spacing w:before="204" w:beforeAutospacing="0" w:after="0" w:afterAutospacing="0" w:line="384" w:lineRule="atLeast"/>
        <w:rPr>
          <w:rFonts w:ascii="Arial Rounded MT Bold" w:hAnsi="Arial Rounded MT Bold" w:cs="Open Sans"/>
          <w:color w:val="333333"/>
        </w:rPr>
      </w:pPr>
      <w:r w:rsidRPr="005D1188">
        <w:rPr>
          <w:rFonts w:ascii="Arial Rounded MT Bold" w:hAnsi="Arial Rounded MT Bold" w:cs="Open Sans"/>
          <w:b/>
          <w:bCs/>
          <w:color w:val="333333"/>
        </w:rPr>
        <w:t>7. Ask for help. </w:t>
      </w:r>
      <w:r w:rsidRPr="005D1188">
        <w:rPr>
          <w:rFonts w:ascii="Arial Rounded MT Bold" w:hAnsi="Arial Rounded MT Bold" w:cs="Open Sans"/>
          <w:color w:val="333333"/>
        </w:rPr>
        <w:t>Demonstrate that asking for help is a good thing – do it yourself so your children can see there is nothing to be ashamed of. You may believe it is best for your children if you try to keep the family together in order to provide the security of a home and father. However, children will feel more secure and will be safer living with one parent in a stable environment than with two parents when the environment is unstable and abusive.</w:t>
      </w:r>
    </w:p>
    <w:p w14:paraId="4FD1E473" w14:textId="0E2E975A" w:rsidR="00BE28AD" w:rsidRDefault="00BE28AD"/>
    <w:sectPr w:rsidR="00BE28AD" w:rsidSect="00BE28AD">
      <w:footerReference w:type="default" r:id="rId17"/>
      <w:pgSz w:w="16838" w:h="11906" w:orient="landscape"/>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27D197C" w14:textId="77777777" w:rsidR="00E56730" w:rsidRDefault="00E56730" w:rsidP="00BE28AD">
      <w:pPr>
        <w:spacing w:after="0" w:line="240" w:lineRule="auto"/>
      </w:pPr>
      <w:r>
        <w:separator/>
      </w:r>
    </w:p>
  </w:endnote>
  <w:endnote w:type="continuationSeparator" w:id="0">
    <w:p w14:paraId="4453E764" w14:textId="77777777" w:rsidR="00E56730" w:rsidRDefault="00E56730" w:rsidP="00BE28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Nunito Sans">
    <w:altName w:val="Times New Roman"/>
    <w:charset w:val="00"/>
    <w:family w:val="auto"/>
    <w:pitch w:val="variable"/>
    <w:sig w:usb0="00000001" w:usb1="5000204B" w:usb2="00000000" w:usb3="00000000" w:csb0="00000197"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35F75A" w14:textId="4D975583" w:rsidR="00BE28AD" w:rsidRDefault="00BE28AD">
    <w:pPr>
      <w:pStyle w:val="Footer"/>
    </w:pPr>
    <w:r>
      <w:rPr>
        <w:noProof/>
        <w:lang w:eastAsia="en-GB"/>
      </w:rPr>
      <mc:AlternateContent>
        <mc:Choice Requires="wps">
          <w:drawing>
            <wp:anchor distT="0" distB="0" distL="114300" distR="114300" simplePos="0" relativeHeight="251659264" behindDoc="0" locked="0" layoutInCell="0" allowOverlap="1" wp14:anchorId="41B8718F" wp14:editId="2F9AE1BE">
              <wp:simplePos x="0" y="0"/>
              <wp:positionH relativeFrom="page">
                <wp:posOffset>0</wp:posOffset>
              </wp:positionH>
              <wp:positionV relativeFrom="page">
                <wp:posOffset>7096125</wp:posOffset>
              </wp:positionV>
              <wp:extent cx="10692130" cy="273050"/>
              <wp:effectExtent l="0" t="0" r="0" b="12700"/>
              <wp:wrapNone/>
              <wp:docPr id="2" name="MSIPCMcac64c279d7be0fd25f20551" descr="{&quot;HashCode&quot;:124604832,&quot;Height&quot;:595.0,&quot;Width&quot;:841.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1069213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174FA69" w14:textId="055E0475" w:rsidR="00BE28AD" w:rsidRPr="00BE28AD" w:rsidRDefault="00BE28AD" w:rsidP="00BE28AD">
                          <w:pPr>
                            <w:spacing w:after="0"/>
                            <w:jc w:val="center"/>
                            <w:rPr>
                              <w:rFonts w:ascii="Calibri" w:hAnsi="Calibri" w:cs="Calibri"/>
                              <w:color w:val="000000"/>
                              <w:sz w:val="20"/>
                            </w:rPr>
                          </w:pPr>
                          <w:r w:rsidRPr="00BE28AD">
                            <w:rPr>
                              <w:rFonts w:ascii="Calibri" w:hAnsi="Calibri" w:cs="Calibri"/>
                              <w:color w:val="000000"/>
                              <w:sz w:val="20"/>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a="http://schemas.openxmlformats.org/drawingml/2006/main" xmlns:a14="http://schemas.microsoft.com/office/drawing/2010/main" xmlns:cx1="http://schemas.microsoft.com/office/drawing/2015/9/8/chartex">
          <w:pict>
            <v:shapetype id="_x0000_t202" coordsize="21600,21600" o:spt="202" path="m,l,21600r21600,l21600,xe" w14:anchorId="41B8718F">
              <v:stroke joinstyle="miter"/>
              <v:path gradientshapeok="t" o:connecttype="rect"/>
            </v:shapetype>
            <v:shape id="MSIPCMcac64c279d7be0fd25f20551" style="position:absolute;margin-left:0;margin-top:558.75pt;width:841.9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alt="{&quot;HashCode&quot;:124604832,&quot;Height&quot;:595.0,&quot;Width&quot;:841.0,&quot;Placement&quot;:&quot;Footer&quot;,&quot;Index&quot;:&quot;Primary&quot;,&quot;Section&quot;:1,&quot;Top&quot;:0.0,&quot;Left&quot;:0.0}" o:spid="_x0000_s1026"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">
              <v:textbox inset=",0,,0">
                <w:txbxContent>
                  <w:p w:rsidRPr="00BE28AD" w:rsidR="00BE28AD" w:rsidP="00BE28AD" w:rsidRDefault="00BE28AD" w14:paraId="2174FA69" w14:textId="055E0475">
                    <w:pPr>
                      <w:spacing w:after="0"/>
                      <w:jc w:val="center"/>
                      <w:rPr>
                        <w:rFonts w:ascii="Calibri" w:hAnsi="Calibri" w:cs="Calibri"/>
                        <w:color w:val="000000"/>
                        <w:sz w:val="20"/>
                      </w:rPr>
                    </w:pPr>
                    <w:r w:rsidRPr="00BE28AD">
                      <w:rPr>
                        <w:rFonts w:ascii="Calibri" w:hAnsi="Calibri" w:cs="Calibri"/>
                        <w:color w:val="000000"/>
                        <w:sz w:val="20"/>
                      </w:rPr>
                      <w:t xml:space="preserve">OFFICIAL </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4A4B9D" w14:textId="77777777" w:rsidR="00E56730" w:rsidRDefault="00E56730" w:rsidP="00BE28AD">
      <w:pPr>
        <w:spacing w:after="0" w:line="240" w:lineRule="auto"/>
      </w:pPr>
      <w:r>
        <w:separator/>
      </w:r>
    </w:p>
  </w:footnote>
  <w:footnote w:type="continuationSeparator" w:id="0">
    <w:p w14:paraId="2677BF91" w14:textId="77777777" w:rsidR="00E56730" w:rsidRDefault="00E56730" w:rsidP="00BE28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1C3609"/>
    <w:multiLevelType w:val="multilevel"/>
    <w:tmpl w:val="6434B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8AD"/>
    <w:rsid w:val="00037588"/>
    <w:rsid w:val="00095F6C"/>
    <w:rsid w:val="00170D70"/>
    <w:rsid w:val="001A1FB4"/>
    <w:rsid w:val="001A649C"/>
    <w:rsid w:val="001C0408"/>
    <w:rsid w:val="00323F77"/>
    <w:rsid w:val="00341773"/>
    <w:rsid w:val="00364224"/>
    <w:rsid w:val="004826DD"/>
    <w:rsid w:val="004B12B8"/>
    <w:rsid w:val="004B511A"/>
    <w:rsid w:val="005159E5"/>
    <w:rsid w:val="005B59AE"/>
    <w:rsid w:val="005D1188"/>
    <w:rsid w:val="00613D1A"/>
    <w:rsid w:val="0063711F"/>
    <w:rsid w:val="008065DE"/>
    <w:rsid w:val="0087307C"/>
    <w:rsid w:val="00A00060"/>
    <w:rsid w:val="00B04DD4"/>
    <w:rsid w:val="00B977A3"/>
    <w:rsid w:val="00BE28AD"/>
    <w:rsid w:val="00C57A8C"/>
    <w:rsid w:val="00C620E8"/>
    <w:rsid w:val="00C77C57"/>
    <w:rsid w:val="00D62A0C"/>
    <w:rsid w:val="00DE0C7F"/>
    <w:rsid w:val="00E24C79"/>
    <w:rsid w:val="00E56730"/>
    <w:rsid w:val="00F16F86"/>
    <w:rsid w:val="7AD093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2CA53B"/>
  <w15:chartTrackingRefBased/>
  <w15:docId w15:val="{B7DC6610-2F99-4E32-A014-3ECD1280A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semiHidden/>
    <w:unhideWhenUsed/>
    <w:qFormat/>
    <w:rsid w:val="00B04DD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5B59A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28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28AD"/>
  </w:style>
  <w:style w:type="paragraph" w:styleId="Footer">
    <w:name w:val="footer"/>
    <w:basedOn w:val="Normal"/>
    <w:link w:val="FooterChar"/>
    <w:uiPriority w:val="99"/>
    <w:unhideWhenUsed/>
    <w:rsid w:val="00BE28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28AD"/>
  </w:style>
  <w:style w:type="character" w:styleId="Hyperlink">
    <w:name w:val="Hyperlink"/>
    <w:basedOn w:val="DefaultParagraphFont"/>
    <w:uiPriority w:val="99"/>
    <w:unhideWhenUsed/>
    <w:rsid w:val="004B511A"/>
    <w:rPr>
      <w:color w:val="0563C1" w:themeColor="hyperlink"/>
      <w:u w:val="single"/>
    </w:rPr>
  </w:style>
  <w:style w:type="character" w:customStyle="1" w:styleId="UnresolvedMention">
    <w:name w:val="Unresolved Mention"/>
    <w:basedOn w:val="DefaultParagraphFont"/>
    <w:uiPriority w:val="99"/>
    <w:semiHidden/>
    <w:unhideWhenUsed/>
    <w:rsid w:val="004B511A"/>
    <w:rPr>
      <w:color w:val="605E5C"/>
      <w:shd w:val="clear" w:color="auto" w:fill="E1DFDD"/>
    </w:rPr>
  </w:style>
  <w:style w:type="character" w:customStyle="1" w:styleId="Heading3Char">
    <w:name w:val="Heading 3 Char"/>
    <w:basedOn w:val="DefaultParagraphFont"/>
    <w:link w:val="Heading3"/>
    <w:uiPriority w:val="9"/>
    <w:rsid w:val="005B59AE"/>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5B59A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B59AE"/>
    <w:rPr>
      <w:b/>
      <w:bCs/>
    </w:rPr>
  </w:style>
  <w:style w:type="character" w:customStyle="1" w:styleId="Heading2Char">
    <w:name w:val="Heading 2 Char"/>
    <w:basedOn w:val="DefaultParagraphFont"/>
    <w:link w:val="Heading2"/>
    <w:uiPriority w:val="9"/>
    <w:semiHidden/>
    <w:rsid w:val="00B04DD4"/>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70581">
      <w:bodyDiv w:val="1"/>
      <w:marLeft w:val="0"/>
      <w:marRight w:val="0"/>
      <w:marTop w:val="0"/>
      <w:marBottom w:val="0"/>
      <w:divBdr>
        <w:top w:val="none" w:sz="0" w:space="0" w:color="auto"/>
        <w:left w:val="none" w:sz="0" w:space="0" w:color="auto"/>
        <w:bottom w:val="none" w:sz="0" w:space="0" w:color="auto"/>
        <w:right w:val="none" w:sz="0" w:space="0" w:color="auto"/>
      </w:divBdr>
    </w:div>
    <w:div w:id="787314303">
      <w:bodyDiv w:val="1"/>
      <w:marLeft w:val="0"/>
      <w:marRight w:val="0"/>
      <w:marTop w:val="0"/>
      <w:marBottom w:val="0"/>
      <w:divBdr>
        <w:top w:val="none" w:sz="0" w:space="0" w:color="auto"/>
        <w:left w:val="none" w:sz="0" w:space="0" w:color="auto"/>
        <w:bottom w:val="none" w:sz="0" w:space="0" w:color="auto"/>
        <w:right w:val="none" w:sz="0" w:space="0" w:color="auto"/>
      </w:divBdr>
    </w:div>
    <w:div w:id="1667782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2.jpe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tel:08082000247" TargetMode="External"/><Relationship Id="rId5" Type="http://schemas.openxmlformats.org/officeDocument/2006/relationships/styles" Target="styles.xml"/><Relationship Id="rId15" Type="http://schemas.openxmlformats.org/officeDocument/2006/relationships/hyperlink" Target="http://www.warwickshire.gov.uk/domesticabuse" TargetMode="Externa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warwickshire.gov.uk/childrenandfamil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A4C6A5DFFF5444BBFAF954A7F03EE93" ma:contentTypeVersion="14" ma:contentTypeDescription="Create a new document." ma:contentTypeScope="" ma:versionID="247225c061c13f107c18b23669adc9cc">
  <xsd:schema xmlns:xsd="http://www.w3.org/2001/XMLSchema" xmlns:xs="http://www.w3.org/2001/XMLSchema" xmlns:p="http://schemas.microsoft.com/office/2006/metadata/properties" xmlns:ns3="bf60ba4f-a7a1-475b-9dbb-8eb223133e17" xmlns:ns4="a14d1103-04fc-403b-ab74-f9864fff5191" targetNamespace="http://schemas.microsoft.com/office/2006/metadata/properties" ma:root="true" ma:fieldsID="7a0b586313e863cee93327ade64e04a1" ns3:_="" ns4:_="">
    <xsd:import namespace="bf60ba4f-a7a1-475b-9dbb-8eb223133e17"/>
    <xsd:import namespace="a14d1103-04fc-403b-ab74-f9864fff5191"/>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LengthInSecond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60ba4f-a7a1-475b-9dbb-8eb223133e1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4d1103-04fc-403b-ab74-f9864fff5191"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a14d1103-04fc-403b-ab74-f9864fff5191" xsi:nil="true"/>
  </documentManagement>
</p:properties>
</file>

<file path=customXml/itemProps1.xml><?xml version="1.0" encoding="utf-8"?>
<ds:datastoreItem xmlns:ds="http://schemas.openxmlformats.org/officeDocument/2006/customXml" ds:itemID="{D0DE506A-87DF-4F9F-8164-00A3BCF9277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60ba4f-a7a1-475b-9dbb-8eb223133e17"/>
    <ds:schemaRef ds:uri="a14d1103-04fc-403b-ab74-f9864fff51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64C3B0-9541-4DE3-8C23-2C9A7A1E2839}">
  <ds:schemaRefs>
    <ds:schemaRef ds:uri="http://schemas.microsoft.com/sharepoint/v3/contenttype/forms"/>
  </ds:schemaRefs>
</ds:datastoreItem>
</file>

<file path=customXml/itemProps3.xml><?xml version="1.0" encoding="utf-8"?>
<ds:datastoreItem xmlns:ds="http://schemas.openxmlformats.org/officeDocument/2006/customXml" ds:itemID="{7C4B4DDE-45B2-4AB0-832E-57AEF48D0584}">
  <ds:schemaRefs>
    <ds:schemaRef ds:uri="http://schemas.microsoft.com/office/2006/metadata/properties"/>
    <ds:schemaRef ds:uri="http://schemas.microsoft.com/office/infopath/2007/PartnerControls"/>
    <ds:schemaRef ds:uri="a14d1103-04fc-403b-ab74-f9864fff519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589</Words>
  <Characters>3359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Heidi Saunders</dc:creator>
  <cp:keywords/>
  <dc:description/>
  <cp:lastModifiedBy>Miss A Lewis</cp:lastModifiedBy>
  <cp:revision>2</cp:revision>
  <cp:lastPrinted>2022-12-09T14:34:00Z</cp:lastPrinted>
  <dcterms:created xsi:type="dcterms:W3CDTF">2022-12-15T10:30:00Z</dcterms:created>
  <dcterms:modified xsi:type="dcterms:W3CDTF">2022-12-15T10:30:00Z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6273429-ee1e-4f26-bb4f-6ffaf4c128e1_Enabled">
    <vt:lpwstr>true</vt:lpwstr>
  </property>
  <property fmtid="{D5CDD505-2E9C-101B-9397-08002B2CF9AE}" pid="3" name="MSIP_Label_06273429-ee1e-4f26-bb4f-6ffaf4c128e1_SetDate">
    <vt:lpwstr>2022-12-09T17:24:59Z</vt:lpwstr>
  </property>
  <property fmtid="{D5CDD505-2E9C-101B-9397-08002B2CF9AE}" pid="4" name="MSIP_Label_06273429-ee1e-4f26-bb4f-6ffaf4c128e1_Method">
    <vt:lpwstr>Privileged</vt:lpwstr>
  </property>
  <property fmtid="{D5CDD505-2E9C-101B-9397-08002B2CF9AE}" pid="5" name="MSIP_Label_06273429-ee1e-4f26-bb4f-6ffaf4c128e1_Name">
    <vt:lpwstr>Official</vt:lpwstr>
  </property>
  <property fmtid="{D5CDD505-2E9C-101B-9397-08002B2CF9AE}" pid="6" name="MSIP_Label_06273429-ee1e-4f26-bb4f-6ffaf4c128e1_SiteId">
    <vt:lpwstr>88b0aa06-5927-4bbb-a893-89cc2713ac82</vt:lpwstr>
  </property>
  <property fmtid="{D5CDD505-2E9C-101B-9397-08002B2CF9AE}" pid="7" name="MSIP_Label_06273429-ee1e-4f26-bb4f-6ffaf4c128e1_ActionId">
    <vt:lpwstr>f0db7876-2762-40b8-ae9b-ef7919c5915f</vt:lpwstr>
  </property>
  <property fmtid="{D5CDD505-2E9C-101B-9397-08002B2CF9AE}" pid="8" name="MSIP_Label_06273429-ee1e-4f26-bb4f-6ffaf4c128e1_ContentBits">
    <vt:lpwstr>3</vt:lpwstr>
  </property>
  <property fmtid="{D5CDD505-2E9C-101B-9397-08002B2CF9AE}" pid="9" name="ContentTypeId">
    <vt:lpwstr>0x0101005A4C6A5DFFF5444BBFAF954A7F03EE93</vt:lpwstr>
  </property>
</Properties>
</file>